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C" w:rsidRDefault="000445AC" w:rsidP="002F5E92">
      <w:pPr>
        <w:rPr>
          <w:b/>
        </w:rPr>
      </w:pPr>
    </w:p>
    <w:p w:rsidR="00962573" w:rsidRPr="00962573" w:rsidRDefault="00962573" w:rsidP="00962573">
      <w:pPr>
        <w:jc w:val="center"/>
        <w:rPr>
          <w:rFonts w:ascii="Rupee Foradian" w:hAnsi="Rupee Foradian" w:cs="Kartika"/>
          <w:b/>
          <w:noProof/>
          <w:u w:val="single"/>
        </w:rPr>
      </w:pPr>
      <w:r w:rsidRPr="00962573">
        <w:rPr>
          <w:rFonts w:ascii="Rupee Foradian" w:hAnsi="Rupee Foradian" w:cs="Kartika"/>
          <w:b/>
          <w:noProof/>
        </w:rPr>
        <w:drawing>
          <wp:inline distT="0" distB="0" distL="0" distR="0">
            <wp:extent cx="542925" cy="428625"/>
            <wp:effectExtent l="19050" t="0" r="9525" b="0"/>
            <wp:docPr id="1" name="Picture 0" descr="hrd1210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1210b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73" w:rsidRPr="003768F0" w:rsidRDefault="00962573" w:rsidP="00962573">
      <w:pPr>
        <w:jc w:val="center"/>
        <w:rPr>
          <w:rFonts w:ascii="Rupee Foradian" w:hAnsi="Rupee Foradian" w:cs="Kartika"/>
          <w:b/>
          <w:sz w:val="22"/>
          <w:szCs w:val="22"/>
          <w:u w:val="single"/>
        </w:rPr>
      </w:pPr>
      <w:r w:rsidRPr="003768F0">
        <w:rPr>
          <w:rFonts w:ascii="Rupee Foradian" w:hAnsi="Rupee Foradian" w:cs="Kartika"/>
          <w:b/>
          <w:sz w:val="22"/>
          <w:szCs w:val="22"/>
          <w:u w:val="single"/>
        </w:rPr>
        <w:t>INSTITUTE OF HUMAN RESOURCES DEVELOPMENT</w:t>
      </w:r>
    </w:p>
    <w:p w:rsidR="00962573" w:rsidRPr="003768F0" w:rsidRDefault="00962573" w:rsidP="00962573">
      <w:pPr>
        <w:jc w:val="center"/>
        <w:rPr>
          <w:rFonts w:ascii="Rupee Foradian" w:hAnsi="Rupee Foradian" w:cs="Kartika"/>
          <w:b/>
          <w:sz w:val="22"/>
          <w:szCs w:val="22"/>
          <w:u w:val="single"/>
        </w:rPr>
      </w:pPr>
      <w:r w:rsidRPr="003768F0">
        <w:rPr>
          <w:rFonts w:ascii="Rupee Foradian" w:hAnsi="Rupee Foradian" w:cs="Kartika"/>
          <w:b/>
          <w:sz w:val="22"/>
          <w:szCs w:val="22"/>
          <w:u w:val="single"/>
        </w:rPr>
        <w:t>PRAJOE TOWERS, VAZHUTHACAUD, THIRUVANANTHAPURAM-14</w:t>
      </w:r>
    </w:p>
    <w:p w:rsidR="00B83CD4" w:rsidRPr="003768F0" w:rsidRDefault="00B83CD4" w:rsidP="002F5E92">
      <w:pPr>
        <w:rPr>
          <w:rFonts w:ascii="Comic Sans MS" w:hAnsi="Comic Sans MS"/>
          <w:b/>
          <w:sz w:val="22"/>
          <w:szCs w:val="22"/>
        </w:rPr>
      </w:pPr>
    </w:p>
    <w:p w:rsidR="00B83CD4" w:rsidRDefault="00B83CD4" w:rsidP="002F5E92">
      <w:pPr>
        <w:rPr>
          <w:rFonts w:ascii="Comic Sans MS" w:hAnsi="Comic Sans MS"/>
          <w:b/>
        </w:rPr>
      </w:pPr>
    </w:p>
    <w:p w:rsidR="002F5E92" w:rsidRPr="000445AC" w:rsidRDefault="002F5E92" w:rsidP="002F5E92">
      <w:pPr>
        <w:rPr>
          <w:rFonts w:ascii="Comic Sans MS" w:hAnsi="Comic Sans MS"/>
          <w:b/>
        </w:rPr>
      </w:pPr>
      <w:r w:rsidRPr="000445AC">
        <w:rPr>
          <w:rFonts w:ascii="Comic Sans MS" w:hAnsi="Comic Sans MS"/>
          <w:b/>
        </w:rPr>
        <w:t xml:space="preserve">No. Fin A2/5186/15/HRD </w:t>
      </w:r>
      <w:r w:rsidR="00471FAC">
        <w:rPr>
          <w:rFonts w:ascii="Comic Sans MS" w:hAnsi="Comic Sans MS"/>
          <w:b/>
        </w:rPr>
        <w:tab/>
      </w:r>
      <w:r w:rsidR="00471FAC">
        <w:rPr>
          <w:rFonts w:ascii="Comic Sans MS" w:hAnsi="Comic Sans MS"/>
          <w:b/>
        </w:rPr>
        <w:tab/>
      </w:r>
      <w:r w:rsidR="00471FAC">
        <w:rPr>
          <w:rFonts w:ascii="Comic Sans MS" w:hAnsi="Comic Sans MS"/>
          <w:b/>
        </w:rPr>
        <w:tab/>
      </w:r>
      <w:r w:rsidR="00471FAC">
        <w:rPr>
          <w:rFonts w:ascii="Comic Sans MS" w:hAnsi="Comic Sans MS"/>
          <w:b/>
        </w:rPr>
        <w:tab/>
      </w:r>
      <w:r w:rsidR="00471FAC">
        <w:rPr>
          <w:rFonts w:ascii="Comic Sans MS" w:hAnsi="Comic Sans MS"/>
          <w:b/>
        </w:rPr>
        <w:tab/>
      </w:r>
      <w:r w:rsidR="00471FAC">
        <w:rPr>
          <w:rFonts w:ascii="Comic Sans MS" w:hAnsi="Comic Sans MS"/>
          <w:b/>
        </w:rPr>
        <w:tab/>
      </w:r>
      <w:r w:rsidR="00160EE2">
        <w:rPr>
          <w:rFonts w:ascii="Comic Sans MS" w:hAnsi="Comic Sans MS"/>
          <w:b/>
        </w:rPr>
        <w:t>Dated: 13.04.2015</w:t>
      </w:r>
    </w:p>
    <w:p w:rsidR="000445AC" w:rsidRDefault="000445AC" w:rsidP="002F5E92">
      <w:pPr>
        <w:rPr>
          <w:b/>
        </w:rPr>
      </w:pPr>
    </w:p>
    <w:p w:rsidR="002F5E92" w:rsidRPr="000445AC" w:rsidRDefault="002F5E92" w:rsidP="000445AC">
      <w:pPr>
        <w:jc w:val="center"/>
        <w:rPr>
          <w:b/>
          <w:sz w:val="32"/>
          <w:szCs w:val="32"/>
          <w:u w:val="single"/>
        </w:rPr>
      </w:pPr>
      <w:r w:rsidRPr="000445AC">
        <w:rPr>
          <w:b/>
          <w:sz w:val="32"/>
          <w:szCs w:val="32"/>
          <w:u w:val="single"/>
        </w:rPr>
        <w:t>Circular</w:t>
      </w:r>
    </w:p>
    <w:p w:rsidR="000445AC" w:rsidRDefault="000445AC" w:rsidP="000445AC">
      <w:pPr>
        <w:jc w:val="center"/>
        <w:rPr>
          <w:b/>
        </w:rPr>
      </w:pPr>
    </w:p>
    <w:p w:rsidR="002F5E92" w:rsidRPr="00471FAC" w:rsidRDefault="002F5E92" w:rsidP="00471FAC">
      <w:pPr>
        <w:ind w:firstLine="720"/>
        <w:rPr>
          <w:rFonts w:ascii="Monotype Corsiva" w:hAnsi="Monotype Corsiva"/>
          <w:b/>
          <w:sz w:val="28"/>
          <w:szCs w:val="28"/>
        </w:rPr>
      </w:pPr>
      <w:r w:rsidRPr="00471FAC">
        <w:rPr>
          <w:rFonts w:ascii="Monotype Corsiva" w:hAnsi="Monotype Corsiva"/>
          <w:b/>
          <w:sz w:val="28"/>
          <w:szCs w:val="28"/>
        </w:rPr>
        <w:t>Sub</w:t>
      </w:r>
      <w:proofErr w:type="gramStart"/>
      <w:r w:rsidRPr="00471FAC">
        <w:rPr>
          <w:rFonts w:ascii="Monotype Corsiva" w:hAnsi="Monotype Corsiva"/>
          <w:b/>
          <w:sz w:val="28"/>
          <w:szCs w:val="28"/>
        </w:rPr>
        <w:t>:-</w:t>
      </w:r>
      <w:proofErr w:type="gramEnd"/>
      <w:r w:rsidRPr="00471FAC">
        <w:rPr>
          <w:rFonts w:ascii="Monotype Corsiva" w:hAnsi="Monotype Corsiva"/>
          <w:b/>
          <w:sz w:val="28"/>
          <w:szCs w:val="28"/>
        </w:rPr>
        <w:t xml:space="preserve"> IHRD – Income &amp; Expenditure statement from 01.04.2014 to 31.03.2015 – </w:t>
      </w:r>
      <w:proofErr w:type="spellStart"/>
      <w:r w:rsidRPr="00471FAC">
        <w:rPr>
          <w:rFonts w:ascii="Monotype Corsiva" w:hAnsi="Monotype Corsiva"/>
          <w:b/>
          <w:sz w:val="28"/>
          <w:szCs w:val="28"/>
        </w:rPr>
        <w:t>reg</w:t>
      </w:r>
      <w:proofErr w:type="spellEnd"/>
      <w:r w:rsidRPr="00471FAC">
        <w:rPr>
          <w:rFonts w:ascii="Monotype Corsiva" w:hAnsi="Monotype Corsiva"/>
          <w:b/>
          <w:sz w:val="28"/>
          <w:szCs w:val="28"/>
        </w:rPr>
        <w:t>:-</w:t>
      </w:r>
    </w:p>
    <w:p w:rsidR="002F5E92" w:rsidRPr="00471FAC" w:rsidRDefault="002F5E92" w:rsidP="00471FAC">
      <w:pPr>
        <w:ind w:firstLine="720"/>
        <w:rPr>
          <w:rFonts w:ascii="Monotype Corsiva" w:hAnsi="Monotype Corsiva"/>
          <w:b/>
          <w:sz w:val="28"/>
          <w:szCs w:val="28"/>
        </w:rPr>
      </w:pPr>
      <w:r w:rsidRPr="00471FAC">
        <w:rPr>
          <w:rFonts w:ascii="Monotype Corsiva" w:hAnsi="Monotype Corsiva"/>
          <w:b/>
          <w:sz w:val="28"/>
          <w:szCs w:val="28"/>
        </w:rPr>
        <w:t>Ref</w:t>
      </w:r>
      <w:proofErr w:type="gramStart"/>
      <w:r w:rsidRPr="00471FAC">
        <w:rPr>
          <w:rFonts w:ascii="Monotype Corsiva" w:hAnsi="Monotype Corsiva"/>
          <w:b/>
          <w:sz w:val="28"/>
          <w:szCs w:val="28"/>
        </w:rPr>
        <w:t>:-</w:t>
      </w:r>
      <w:proofErr w:type="gramEnd"/>
      <w:r w:rsidRPr="00471FAC">
        <w:rPr>
          <w:rFonts w:ascii="Monotype Corsiva" w:hAnsi="Monotype Corsiva"/>
          <w:b/>
          <w:sz w:val="28"/>
          <w:szCs w:val="28"/>
        </w:rPr>
        <w:t xml:space="preserve"> As Instructed by the Secretary, Higher Education Department, Government of Kerala</w:t>
      </w:r>
    </w:p>
    <w:p w:rsidR="00160EE2" w:rsidRPr="00471FAC" w:rsidRDefault="00160EE2" w:rsidP="002F5E92">
      <w:pPr>
        <w:rPr>
          <w:rFonts w:ascii="Monotype Corsiva" w:hAnsi="Monotype Corsiva"/>
          <w:b/>
          <w:sz w:val="28"/>
          <w:szCs w:val="28"/>
        </w:rPr>
      </w:pPr>
    </w:p>
    <w:p w:rsidR="00160EE2" w:rsidRDefault="00160EE2" w:rsidP="002F5E92">
      <w:pPr>
        <w:rPr>
          <w:b/>
        </w:rPr>
      </w:pPr>
    </w:p>
    <w:p w:rsidR="00471FAC" w:rsidRDefault="002F5E92" w:rsidP="00471FAC">
      <w:pPr>
        <w:spacing w:line="360" w:lineRule="auto"/>
        <w:ind w:left="720"/>
        <w:jc w:val="both"/>
        <w:rPr>
          <w:rFonts w:ascii="Book Antiqua" w:hAnsi="Book Antiqua"/>
          <w:sz w:val="28"/>
          <w:szCs w:val="28"/>
        </w:rPr>
      </w:pPr>
      <w:r w:rsidRPr="00772BF1">
        <w:rPr>
          <w:rFonts w:ascii="Book Antiqua" w:hAnsi="Book Antiqua"/>
          <w:sz w:val="28"/>
          <w:szCs w:val="28"/>
        </w:rPr>
        <w:t xml:space="preserve">As per the reference cited, the Secretary, Higher Education Department </w:t>
      </w:r>
    </w:p>
    <w:p w:rsidR="000445AC" w:rsidRPr="00772BF1" w:rsidRDefault="002F5E92" w:rsidP="00471FAC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proofErr w:type="gramStart"/>
      <w:r w:rsidRPr="00772BF1">
        <w:rPr>
          <w:rFonts w:ascii="Book Antiqua" w:hAnsi="Book Antiqua"/>
          <w:sz w:val="28"/>
          <w:szCs w:val="28"/>
        </w:rPr>
        <w:t>has</w:t>
      </w:r>
      <w:proofErr w:type="gramEnd"/>
      <w:r w:rsidRPr="00772BF1">
        <w:rPr>
          <w:rFonts w:ascii="Book Antiqua" w:hAnsi="Book Antiqua"/>
          <w:sz w:val="28"/>
          <w:szCs w:val="28"/>
        </w:rPr>
        <w:t xml:space="preserve"> instructed to submit a detailed Income &amp; Expenditure statement for the period from </w:t>
      </w:r>
      <w:r w:rsidR="000445AC" w:rsidRPr="000B3FF8">
        <w:rPr>
          <w:rFonts w:ascii="Book Antiqua" w:hAnsi="Book Antiqua"/>
          <w:b/>
          <w:sz w:val="28"/>
          <w:szCs w:val="28"/>
        </w:rPr>
        <w:t>01.04.2014 to 31.03.2015 on or before 17</w:t>
      </w:r>
      <w:r w:rsidR="000445AC" w:rsidRPr="000B3FF8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0445AC" w:rsidRPr="000B3FF8">
        <w:rPr>
          <w:rFonts w:ascii="Book Antiqua" w:hAnsi="Book Antiqua"/>
          <w:b/>
          <w:sz w:val="28"/>
          <w:szCs w:val="28"/>
        </w:rPr>
        <w:t xml:space="preserve"> April 2015.</w:t>
      </w:r>
      <w:r w:rsidR="000445AC" w:rsidRPr="00772BF1">
        <w:rPr>
          <w:rFonts w:ascii="Book Antiqua" w:hAnsi="Book Antiqua"/>
          <w:sz w:val="28"/>
          <w:szCs w:val="28"/>
        </w:rPr>
        <w:t xml:space="preserve"> In this circumstances, all the head of institutions under IHRD </w:t>
      </w:r>
      <w:r w:rsidR="00817E94">
        <w:rPr>
          <w:rFonts w:ascii="Book Antiqua" w:hAnsi="Book Antiqua"/>
          <w:sz w:val="28"/>
          <w:szCs w:val="28"/>
        </w:rPr>
        <w:t>are</w:t>
      </w:r>
      <w:r w:rsidR="000445AC" w:rsidRPr="00772BF1">
        <w:rPr>
          <w:rFonts w:ascii="Book Antiqua" w:hAnsi="Book Antiqua"/>
          <w:sz w:val="28"/>
          <w:szCs w:val="28"/>
        </w:rPr>
        <w:t xml:space="preserve"> instructed to submit the income &amp; Expenditure statement for the above period in the format attached below </w:t>
      </w:r>
      <w:r w:rsidR="000445AC" w:rsidRPr="000B3FF8">
        <w:rPr>
          <w:rFonts w:ascii="Book Antiqua" w:hAnsi="Book Antiqua"/>
          <w:b/>
          <w:sz w:val="28"/>
          <w:szCs w:val="28"/>
        </w:rPr>
        <w:t>on or before 16</w:t>
      </w:r>
      <w:r w:rsidR="000445AC" w:rsidRPr="000B3FF8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817E94" w:rsidRPr="000B3FF8">
        <w:rPr>
          <w:rFonts w:ascii="Book Antiqua" w:hAnsi="Book Antiqua"/>
          <w:b/>
          <w:sz w:val="28"/>
          <w:szCs w:val="28"/>
        </w:rPr>
        <w:t xml:space="preserve"> April </w:t>
      </w:r>
      <w:proofErr w:type="gramStart"/>
      <w:r w:rsidR="00817E94" w:rsidRPr="000B3FF8">
        <w:rPr>
          <w:rFonts w:ascii="Book Antiqua" w:hAnsi="Book Antiqua"/>
          <w:b/>
          <w:sz w:val="28"/>
          <w:szCs w:val="28"/>
        </w:rPr>
        <w:t>2015</w:t>
      </w:r>
      <w:r w:rsidR="00817E94">
        <w:rPr>
          <w:rFonts w:ascii="Book Antiqua" w:hAnsi="Book Antiqua"/>
          <w:sz w:val="28"/>
          <w:szCs w:val="28"/>
        </w:rPr>
        <w:t xml:space="preserve"> </w:t>
      </w:r>
      <w:r w:rsidR="000445AC" w:rsidRPr="00772BF1">
        <w:rPr>
          <w:rFonts w:ascii="Book Antiqua" w:hAnsi="Book Antiqua"/>
          <w:sz w:val="28"/>
          <w:szCs w:val="28"/>
        </w:rPr>
        <w:t xml:space="preserve"> without</w:t>
      </w:r>
      <w:proofErr w:type="gramEnd"/>
      <w:r w:rsidR="000445AC" w:rsidRPr="00772BF1">
        <w:rPr>
          <w:rFonts w:ascii="Book Antiqua" w:hAnsi="Book Antiqua"/>
          <w:sz w:val="28"/>
          <w:szCs w:val="28"/>
        </w:rPr>
        <w:t xml:space="preserve"> fail. Any lapse in this regard will be viewed very seriously.</w:t>
      </w:r>
      <w:r w:rsidR="002B34AC">
        <w:rPr>
          <w:rFonts w:ascii="Book Antiqua" w:hAnsi="Book Antiqua"/>
          <w:sz w:val="28"/>
          <w:szCs w:val="28"/>
        </w:rPr>
        <w:t xml:space="preserve"> Kindly acknowledge the receipt of the same.</w:t>
      </w:r>
    </w:p>
    <w:p w:rsidR="000445AC" w:rsidRDefault="000445AC" w:rsidP="00772BF1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0445AC" w:rsidRPr="00D62A9F" w:rsidRDefault="00D62A9F" w:rsidP="00D62A9F">
      <w:pPr>
        <w:ind w:left="79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D62A9F">
        <w:rPr>
          <w:b/>
          <w:sz w:val="28"/>
          <w:szCs w:val="28"/>
        </w:rPr>
        <w:t>Sd</w:t>
      </w:r>
      <w:proofErr w:type="gramEnd"/>
      <w:r w:rsidRPr="00D62A9F">
        <w:rPr>
          <w:b/>
          <w:sz w:val="28"/>
          <w:szCs w:val="28"/>
        </w:rPr>
        <w:t>/-</w:t>
      </w:r>
    </w:p>
    <w:p w:rsidR="000445AC" w:rsidRPr="00D62A9F" w:rsidRDefault="000445AC" w:rsidP="00772BF1">
      <w:pPr>
        <w:jc w:val="right"/>
        <w:rPr>
          <w:b/>
          <w:sz w:val="28"/>
          <w:szCs w:val="28"/>
        </w:rPr>
      </w:pPr>
      <w:r w:rsidRPr="00D62A9F">
        <w:rPr>
          <w:b/>
          <w:sz w:val="28"/>
          <w:szCs w:val="28"/>
        </w:rPr>
        <w:t>DIRECTOR</w:t>
      </w:r>
    </w:p>
    <w:p w:rsidR="00772BF1" w:rsidRDefault="00772BF1" w:rsidP="002F5E92">
      <w:pPr>
        <w:rPr>
          <w:b/>
        </w:rPr>
      </w:pPr>
    </w:p>
    <w:p w:rsidR="00772BF1" w:rsidRDefault="000445AC" w:rsidP="002F5E92">
      <w:pPr>
        <w:rPr>
          <w:b/>
        </w:rPr>
      </w:pPr>
      <w:r>
        <w:rPr>
          <w:b/>
        </w:rPr>
        <w:t xml:space="preserve">Copy to:- </w:t>
      </w:r>
    </w:p>
    <w:p w:rsidR="00772BF1" w:rsidRDefault="000445AC" w:rsidP="002F5E92">
      <w:pPr>
        <w:pStyle w:val="ListParagraph"/>
        <w:numPr>
          <w:ilvl w:val="0"/>
          <w:numId w:val="3"/>
        </w:numPr>
        <w:rPr>
          <w:b/>
        </w:rPr>
      </w:pPr>
      <w:r w:rsidRPr="00772BF1">
        <w:rPr>
          <w:b/>
        </w:rPr>
        <w:t>All head of institutions</w:t>
      </w:r>
    </w:p>
    <w:p w:rsidR="00772BF1" w:rsidRDefault="000445AC" w:rsidP="002F5E92">
      <w:pPr>
        <w:pStyle w:val="ListParagraph"/>
        <w:numPr>
          <w:ilvl w:val="0"/>
          <w:numId w:val="3"/>
        </w:numPr>
        <w:rPr>
          <w:b/>
        </w:rPr>
      </w:pPr>
      <w:r w:rsidRPr="00772BF1">
        <w:rPr>
          <w:b/>
        </w:rPr>
        <w:t>Administrative Officer</w:t>
      </w:r>
    </w:p>
    <w:p w:rsidR="00772BF1" w:rsidRDefault="000445AC" w:rsidP="002F5E92">
      <w:pPr>
        <w:pStyle w:val="ListParagraph"/>
        <w:numPr>
          <w:ilvl w:val="0"/>
          <w:numId w:val="3"/>
        </w:numPr>
        <w:rPr>
          <w:b/>
        </w:rPr>
      </w:pPr>
      <w:r w:rsidRPr="00772BF1">
        <w:rPr>
          <w:b/>
        </w:rPr>
        <w:t>Finance Officer</w:t>
      </w:r>
    </w:p>
    <w:p w:rsidR="00772BF1" w:rsidRDefault="000445AC" w:rsidP="002F5E92">
      <w:pPr>
        <w:pStyle w:val="ListParagraph"/>
        <w:numPr>
          <w:ilvl w:val="0"/>
          <w:numId w:val="3"/>
        </w:numPr>
        <w:rPr>
          <w:b/>
        </w:rPr>
      </w:pPr>
      <w:r w:rsidRPr="00772BF1">
        <w:rPr>
          <w:b/>
        </w:rPr>
        <w:t>Stock File</w:t>
      </w:r>
    </w:p>
    <w:p w:rsidR="002F5E92" w:rsidRPr="00772BF1" w:rsidRDefault="000445AC" w:rsidP="002F5E92">
      <w:pPr>
        <w:pStyle w:val="ListParagraph"/>
        <w:numPr>
          <w:ilvl w:val="0"/>
          <w:numId w:val="3"/>
        </w:numPr>
        <w:rPr>
          <w:b/>
        </w:rPr>
      </w:pPr>
      <w:r w:rsidRPr="00772BF1">
        <w:rPr>
          <w:b/>
        </w:rPr>
        <w:t>Office Copy</w:t>
      </w:r>
      <w:r w:rsidR="002F5E92" w:rsidRPr="00772BF1">
        <w:rPr>
          <w:b/>
        </w:rPr>
        <w:t xml:space="preserve"> </w:t>
      </w:r>
    </w:p>
    <w:p w:rsidR="002F5E92" w:rsidRDefault="002F5E92" w:rsidP="000D15A0">
      <w:pPr>
        <w:jc w:val="center"/>
        <w:rPr>
          <w:b/>
        </w:rPr>
      </w:pPr>
    </w:p>
    <w:p w:rsidR="002F5E92" w:rsidRDefault="002F5E92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0D15A0">
      <w:pPr>
        <w:jc w:val="center"/>
        <w:rPr>
          <w:b/>
        </w:rPr>
      </w:pPr>
    </w:p>
    <w:p w:rsidR="00471FAC" w:rsidRDefault="00471FAC" w:rsidP="00F52D2D">
      <w:pPr>
        <w:rPr>
          <w:b/>
        </w:rPr>
      </w:pPr>
    </w:p>
    <w:p w:rsidR="00F52D2D" w:rsidRDefault="00F52D2D" w:rsidP="00F52D2D">
      <w:pPr>
        <w:rPr>
          <w:b/>
        </w:rPr>
      </w:pPr>
    </w:p>
    <w:p w:rsidR="00F52D2D" w:rsidRDefault="00F52D2D" w:rsidP="00F52D2D">
      <w:pPr>
        <w:rPr>
          <w:b/>
        </w:rPr>
      </w:pPr>
    </w:p>
    <w:p w:rsidR="00F52D2D" w:rsidRDefault="00F52D2D" w:rsidP="00F52D2D">
      <w:pPr>
        <w:rPr>
          <w:b/>
        </w:rPr>
      </w:pPr>
    </w:p>
    <w:p w:rsidR="002F5E92" w:rsidRDefault="002F5E92" w:rsidP="000D15A0">
      <w:pPr>
        <w:jc w:val="center"/>
        <w:rPr>
          <w:b/>
        </w:rPr>
      </w:pPr>
    </w:p>
    <w:p w:rsidR="000D15A0" w:rsidRPr="000D15A0" w:rsidRDefault="00BA21AC" w:rsidP="000D15A0">
      <w:pPr>
        <w:jc w:val="center"/>
        <w:rPr>
          <w:b/>
        </w:rPr>
      </w:pPr>
      <w:r>
        <w:rPr>
          <w:b/>
        </w:rPr>
        <w:t>I</w:t>
      </w:r>
      <w:r w:rsidR="000D15A0" w:rsidRPr="000D15A0">
        <w:rPr>
          <w:b/>
        </w:rPr>
        <w:t>NSTITUTE OF HUMAN RESOURCES DEVELOPMENT</w:t>
      </w:r>
    </w:p>
    <w:p w:rsidR="000D15A0" w:rsidRDefault="001257A2" w:rsidP="000D15A0">
      <w:pPr>
        <w:jc w:val="center"/>
        <w:rPr>
          <w:b/>
        </w:rPr>
      </w:pPr>
      <w:r>
        <w:rPr>
          <w:b/>
        </w:rPr>
        <w:t xml:space="preserve">Income Statement (Actual revenue only) from </w:t>
      </w:r>
      <w:r w:rsidR="00063674">
        <w:rPr>
          <w:b/>
        </w:rPr>
        <w:t>01.04.2014 to 31.03.2015</w:t>
      </w:r>
    </w:p>
    <w:p w:rsidR="00037691" w:rsidRPr="00003D06" w:rsidRDefault="00037691" w:rsidP="000D15A0">
      <w:pPr>
        <w:jc w:val="center"/>
        <w:rPr>
          <w:b/>
          <w:u w:val="single"/>
        </w:rPr>
      </w:pPr>
    </w:p>
    <w:p w:rsidR="00037691" w:rsidRPr="00446A98" w:rsidRDefault="00037691" w:rsidP="000D15A0">
      <w:pPr>
        <w:jc w:val="center"/>
        <w:rPr>
          <w:b/>
        </w:rPr>
      </w:pPr>
    </w:p>
    <w:p w:rsidR="000D15A0" w:rsidRDefault="000D15A0" w:rsidP="000D15A0">
      <w:pPr>
        <w:rPr>
          <w:b/>
          <w:bCs/>
          <w:iCs/>
        </w:rPr>
      </w:pPr>
    </w:p>
    <w:p w:rsidR="000D15A0" w:rsidRPr="00446A98" w:rsidRDefault="000D15A0" w:rsidP="000D15A0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 w:rsidR="00805895"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0D15A0" w:rsidRDefault="000D15A0">
      <w:pPr>
        <w:rPr>
          <w:sz w:val="28"/>
          <w:szCs w:val="28"/>
        </w:rPr>
      </w:pPr>
    </w:p>
    <w:p w:rsidR="00DC51A0" w:rsidRDefault="00DC51A0" w:rsidP="00DC51A0">
      <w:pPr>
        <w:rPr>
          <w:sz w:val="28"/>
          <w:szCs w:val="28"/>
        </w:rPr>
      </w:pPr>
    </w:p>
    <w:tbl>
      <w:tblPr>
        <w:tblW w:w="693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0"/>
        <w:gridCol w:w="2790"/>
      </w:tblGrid>
      <w:tr w:rsidR="00767938" w:rsidRPr="00054C75" w:rsidTr="00CF421C">
        <w:trPr>
          <w:cantSplit/>
          <w:trHeight w:val="1583"/>
          <w:jc w:val="center"/>
        </w:trPr>
        <w:tc>
          <w:tcPr>
            <w:tcW w:w="4140" w:type="dxa"/>
            <w:gridSpan w:val="2"/>
            <w:vAlign w:val="center"/>
          </w:tcPr>
          <w:p w:rsidR="00767938" w:rsidRPr="00054C75" w:rsidRDefault="00767938" w:rsidP="002F5E92">
            <w:pPr>
              <w:pStyle w:val="Heading6"/>
            </w:pPr>
            <w:r w:rsidRPr="00054C75">
              <w:t>Head of Account</w:t>
            </w:r>
          </w:p>
        </w:tc>
        <w:tc>
          <w:tcPr>
            <w:tcW w:w="2790" w:type="dxa"/>
          </w:tcPr>
          <w:p w:rsidR="00767938" w:rsidRDefault="00767938" w:rsidP="00382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Income</w:t>
            </w:r>
          </w:p>
          <w:p w:rsidR="00767938" w:rsidRPr="00054C75" w:rsidRDefault="00767938" w:rsidP="00382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(Actual Revenue)</w:t>
            </w:r>
          </w:p>
        </w:tc>
      </w:tr>
      <w:tr w:rsidR="00767938" w:rsidRPr="00054C75" w:rsidTr="00CF421C">
        <w:trPr>
          <w:jc w:val="center"/>
        </w:trPr>
        <w:tc>
          <w:tcPr>
            <w:tcW w:w="540" w:type="dxa"/>
          </w:tcPr>
          <w:p w:rsidR="00767938" w:rsidRPr="00054C75" w:rsidRDefault="00767938" w:rsidP="002F5E92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767938" w:rsidRPr="00054C75" w:rsidRDefault="00767938" w:rsidP="0013461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(1)</w:t>
            </w:r>
          </w:p>
        </w:tc>
        <w:tc>
          <w:tcPr>
            <w:tcW w:w="2790" w:type="dxa"/>
          </w:tcPr>
          <w:p w:rsidR="00767938" w:rsidRPr="00054C75" w:rsidRDefault="00767938" w:rsidP="002F5E92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(2)</w:t>
            </w:r>
          </w:p>
        </w:tc>
      </w:tr>
      <w:tr w:rsidR="00767938" w:rsidRPr="00054C75" w:rsidTr="00CF421C">
        <w:trPr>
          <w:jc w:val="center"/>
        </w:trPr>
        <w:tc>
          <w:tcPr>
            <w:tcW w:w="540" w:type="dxa"/>
          </w:tcPr>
          <w:p w:rsidR="00767938" w:rsidRPr="00054C75" w:rsidRDefault="00767938" w:rsidP="002F5E92"/>
        </w:tc>
        <w:tc>
          <w:tcPr>
            <w:tcW w:w="3600" w:type="dxa"/>
            <w:vAlign w:val="center"/>
          </w:tcPr>
          <w:p w:rsidR="00767938" w:rsidRPr="006A2FE4" w:rsidRDefault="00767938" w:rsidP="0009002B">
            <w:pPr>
              <w:rPr>
                <w:b/>
              </w:rPr>
            </w:pPr>
            <w:r w:rsidRPr="006A2FE4">
              <w:rPr>
                <w:b/>
              </w:rPr>
              <w:t>Income</w:t>
            </w:r>
          </w:p>
        </w:tc>
        <w:tc>
          <w:tcPr>
            <w:tcW w:w="2790" w:type="dxa"/>
          </w:tcPr>
          <w:p w:rsidR="00767938" w:rsidRDefault="00767938" w:rsidP="002F5E92"/>
        </w:tc>
      </w:tr>
      <w:tr w:rsidR="00767938" w:rsidRPr="00054C75" w:rsidTr="00CF421C">
        <w:trPr>
          <w:trHeight w:val="305"/>
          <w:jc w:val="center"/>
        </w:trPr>
        <w:tc>
          <w:tcPr>
            <w:tcW w:w="540" w:type="dxa"/>
          </w:tcPr>
          <w:p w:rsidR="00767938" w:rsidRPr="00054C75" w:rsidRDefault="00767938" w:rsidP="002F5E92">
            <w:r w:rsidRPr="00054C75">
              <w:t>1</w:t>
            </w:r>
          </w:p>
        </w:tc>
        <w:tc>
          <w:tcPr>
            <w:tcW w:w="3600" w:type="dxa"/>
            <w:vAlign w:val="center"/>
          </w:tcPr>
          <w:p w:rsidR="00767938" w:rsidRPr="00054C75" w:rsidRDefault="00767938" w:rsidP="00037691">
            <w:r w:rsidRPr="00054C75">
              <w:t xml:space="preserve">Course Fee </w:t>
            </w:r>
          </w:p>
        </w:tc>
        <w:tc>
          <w:tcPr>
            <w:tcW w:w="2790" w:type="dxa"/>
          </w:tcPr>
          <w:p w:rsidR="00767938" w:rsidRPr="00054C75" w:rsidRDefault="00767938" w:rsidP="002F5E92"/>
        </w:tc>
      </w:tr>
      <w:tr w:rsidR="00767938" w:rsidRPr="00054C75" w:rsidTr="00CF421C">
        <w:trPr>
          <w:jc w:val="center"/>
        </w:trPr>
        <w:tc>
          <w:tcPr>
            <w:tcW w:w="540" w:type="dxa"/>
          </w:tcPr>
          <w:p w:rsidR="00767938" w:rsidRPr="00054C75" w:rsidRDefault="00767938" w:rsidP="002F5E92">
            <w:r w:rsidRPr="00054C75">
              <w:t>2</w:t>
            </w:r>
          </w:p>
        </w:tc>
        <w:tc>
          <w:tcPr>
            <w:tcW w:w="3600" w:type="dxa"/>
            <w:vAlign w:val="center"/>
          </w:tcPr>
          <w:p w:rsidR="00767938" w:rsidRPr="00054C75" w:rsidRDefault="00767938" w:rsidP="002F5E92">
            <w:r w:rsidRPr="00054C75">
              <w:t>IHRD Course Fee</w:t>
            </w:r>
          </w:p>
        </w:tc>
        <w:tc>
          <w:tcPr>
            <w:tcW w:w="2790" w:type="dxa"/>
          </w:tcPr>
          <w:p w:rsidR="00767938" w:rsidRPr="00054C75" w:rsidRDefault="00767938" w:rsidP="002F5E92"/>
        </w:tc>
      </w:tr>
      <w:tr w:rsidR="00037691" w:rsidRPr="00054C75" w:rsidTr="00CF421C">
        <w:trPr>
          <w:jc w:val="center"/>
        </w:trPr>
        <w:tc>
          <w:tcPr>
            <w:tcW w:w="540" w:type="dxa"/>
          </w:tcPr>
          <w:p w:rsidR="00037691" w:rsidRPr="00054C75" w:rsidRDefault="00037691" w:rsidP="002F5E92"/>
        </w:tc>
        <w:tc>
          <w:tcPr>
            <w:tcW w:w="3600" w:type="dxa"/>
            <w:vAlign w:val="center"/>
          </w:tcPr>
          <w:p w:rsidR="00037691" w:rsidRPr="00054C75" w:rsidRDefault="00037691" w:rsidP="002F5E92">
            <w:r>
              <w:t>Special Fee</w:t>
            </w:r>
          </w:p>
        </w:tc>
        <w:tc>
          <w:tcPr>
            <w:tcW w:w="2790" w:type="dxa"/>
          </w:tcPr>
          <w:p w:rsidR="00037691" w:rsidRPr="00054C75" w:rsidRDefault="00037691" w:rsidP="002F5E92"/>
        </w:tc>
      </w:tr>
      <w:tr w:rsidR="00037691" w:rsidRPr="00054C75" w:rsidTr="00CF421C">
        <w:trPr>
          <w:jc w:val="center"/>
        </w:trPr>
        <w:tc>
          <w:tcPr>
            <w:tcW w:w="540" w:type="dxa"/>
          </w:tcPr>
          <w:p w:rsidR="00037691" w:rsidRPr="00054C75" w:rsidRDefault="00037691" w:rsidP="002F5E92"/>
        </w:tc>
        <w:tc>
          <w:tcPr>
            <w:tcW w:w="3600" w:type="dxa"/>
            <w:vAlign w:val="center"/>
          </w:tcPr>
          <w:p w:rsidR="00037691" w:rsidRDefault="00037691" w:rsidP="002F5E92">
            <w:r>
              <w:t>Tuition Fee</w:t>
            </w:r>
          </w:p>
        </w:tc>
        <w:tc>
          <w:tcPr>
            <w:tcW w:w="2790" w:type="dxa"/>
          </w:tcPr>
          <w:p w:rsidR="00037691" w:rsidRPr="00054C75" w:rsidRDefault="00037691" w:rsidP="002F5E92"/>
        </w:tc>
      </w:tr>
      <w:tr w:rsidR="00037691" w:rsidRPr="00054C75" w:rsidTr="00CF421C">
        <w:trPr>
          <w:jc w:val="center"/>
        </w:trPr>
        <w:tc>
          <w:tcPr>
            <w:tcW w:w="540" w:type="dxa"/>
          </w:tcPr>
          <w:p w:rsidR="00037691" w:rsidRPr="00054C75" w:rsidRDefault="00037691" w:rsidP="002F5E92"/>
        </w:tc>
        <w:tc>
          <w:tcPr>
            <w:tcW w:w="3600" w:type="dxa"/>
            <w:vAlign w:val="center"/>
          </w:tcPr>
          <w:p w:rsidR="00037691" w:rsidRDefault="00037691" w:rsidP="00F579A0">
            <w:r>
              <w:t xml:space="preserve">Income </w:t>
            </w:r>
            <w:r w:rsidR="002B08E4">
              <w:t>-</w:t>
            </w:r>
            <w:r>
              <w:t>us</w:t>
            </w:r>
            <w:r w:rsidR="00F579A0">
              <w:t>u</w:t>
            </w:r>
            <w:r>
              <w:t>fru</w:t>
            </w:r>
            <w:r w:rsidR="00F579A0">
              <w:t>c</w:t>
            </w:r>
            <w:r>
              <w:t>ts</w:t>
            </w:r>
          </w:p>
        </w:tc>
        <w:tc>
          <w:tcPr>
            <w:tcW w:w="2790" w:type="dxa"/>
          </w:tcPr>
          <w:p w:rsidR="00037691" w:rsidRPr="00054C75" w:rsidRDefault="00037691" w:rsidP="002F5E92"/>
        </w:tc>
      </w:tr>
      <w:tr w:rsidR="00037691" w:rsidRPr="00054C75" w:rsidTr="00CF421C">
        <w:trPr>
          <w:jc w:val="center"/>
        </w:trPr>
        <w:tc>
          <w:tcPr>
            <w:tcW w:w="540" w:type="dxa"/>
          </w:tcPr>
          <w:p w:rsidR="00037691" w:rsidRPr="00054C75" w:rsidRDefault="00037691" w:rsidP="002F5E92"/>
        </w:tc>
        <w:tc>
          <w:tcPr>
            <w:tcW w:w="3600" w:type="dxa"/>
            <w:vAlign w:val="center"/>
          </w:tcPr>
          <w:p w:rsidR="00037691" w:rsidRPr="00054C75" w:rsidRDefault="00037691" w:rsidP="002F5E92">
            <w:r>
              <w:t>Fine</w:t>
            </w:r>
          </w:p>
        </w:tc>
        <w:tc>
          <w:tcPr>
            <w:tcW w:w="2790" w:type="dxa"/>
          </w:tcPr>
          <w:p w:rsidR="00037691" w:rsidRPr="00054C75" w:rsidRDefault="00037691" w:rsidP="002F5E92"/>
        </w:tc>
      </w:tr>
      <w:tr w:rsidR="00767938" w:rsidRPr="00054C75" w:rsidTr="00CF421C">
        <w:trPr>
          <w:jc w:val="center"/>
        </w:trPr>
        <w:tc>
          <w:tcPr>
            <w:tcW w:w="540" w:type="dxa"/>
          </w:tcPr>
          <w:p w:rsidR="00767938" w:rsidRPr="00054C75" w:rsidRDefault="00767938" w:rsidP="002F5E92">
            <w:r w:rsidRPr="00054C75">
              <w:t>3</w:t>
            </w:r>
          </w:p>
        </w:tc>
        <w:tc>
          <w:tcPr>
            <w:tcW w:w="3600" w:type="dxa"/>
            <w:vAlign w:val="center"/>
          </w:tcPr>
          <w:p w:rsidR="00767938" w:rsidRPr="00054C75" w:rsidRDefault="00767938" w:rsidP="002F5E92">
            <w:r w:rsidRPr="00054C75">
              <w:t xml:space="preserve">Bank Interest </w:t>
            </w:r>
          </w:p>
        </w:tc>
        <w:tc>
          <w:tcPr>
            <w:tcW w:w="2790" w:type="dxa"/>
          </w:tcPr>
          <w:p w:rsidR="00767938" w:rsidRPr="00054C75" w:rsidRDefault="00767938" w:rsidP="002F5E92"/>
        </w:tc>
      </w:tr>
      <w:tr w:rsidR="00767938" w:rsidRPr="00054C75" w:rsidTr="00CF421C">
        <w:trPr>
          <w:jc w:val="center"/>
        </w:trPr>
        <w:tc>
          <w:tcPr>
            <w:tcW w:w="540" w:type="dxa"/>
          </w:tcPr>
          <w:p w:rsidR="00767938" w:rsidRPr="00054C75" w:rsidRDefault="00767938" w:rsidP="002F5E92">
            <w:r w:rsidRPr="00054C75">
              <w:t>4</w:t>
            </w:r>
          </w:p>
        </w:tc>
        <w:tc>
          <w:tcPr>
            <w:tcW w:w="3600" w:type="dxa"/>
            <w:vAlign w:val="center"/>
          </w:tcPr>
          <w:p w:rsidR="00767938" w:rsidRPr="00054C75" w:rsidRDefault="00767938" w:rsidP="002F5E92">
            <w:r w:rsidRPr="00054C75">
              <w:t>Consultancy Fee</w:t>
            </w:r>
          </w:p>
        </w:tc>
        <w:tc>
          <w:tcPr>
            <w:tcW w:w="2790" w:type="dxa"/>
          </w:tcPr>
          <w:p w:rsidR="00767938" w:rsidRPr="00054C75" w:rsidRDefault="00767938" w:rsidP="002F5E92"/>
        </w:tc>
      </w:tr>
    </w:tbl>
    <w:p w:rsidR="00BF3305" w:rsidRDefault="00BF3305" w:rsidP="00CA6B34">
      <w:pPr>
        <w:tabs>
          <w:tab w:val="right" w:pos="13680"/>
        </w:tabs>
        <w:jc w:val="right"/>
        <w:rPr>
          <w:b/>
          <w:bCs/>
        </w:rPr>
      </w:pPr>
    </w:p>
    <w:p w:rsidR="00FC3107" w:rsidRDefault="00FC3107" w:rsidP="00CA6B34">
      <w:pPr>
        <w:tabs>
          <w:tab w:val="right" w:pos="13680"/>
        </w:tabs>
        <w:jc w:val="right"/>
        <w:rPr>
          <w:b/>
          <w:bCs/>
        </w:rPr>
      </w:pPr>
    </w:p>
    <w:p w:rsidR="00FC3107" w:rsidRDefault="00FC3107" w:rsidP="00CA6B34">
      <w:pPr>
        <w:tabs>
          <w:tab w:val="right" w:pos="13680"/>
        </w:tabs>
        <w:jc w:val="right"/>
        <w:rPr>
          <w:b/>
          <w:bCs/>
        </w:rPr>
      </w:pPr>
    </w:p>
    <w:p w:rsidR="00FC3107" w:rsidRDefault="00FC3107" w:rsidP="00CA6B34">
      <w:pPr>
        <w:tabs>
          <w:tab w:val="right" w:pos="13680"/>
        </w:tabs>
        <w:jc w:val="right"/>
        <w:rPr>
          <w:b/>
          <w:bCs/>
        </w:rPr>
      </w:pPr>
    </w:p>
    <w:p w:rsidR="00FC3107" w:rsidRPr="00054C75" w:rsidRDefault="00FC3107" w:rsidP="00FC3107">
      <w:pPr>
        <w:tabs>
          <w:tab w:val="right" w:pos="13680"/>
        </w:tabs>
        <w:jc w:val="right"/>
      </w:pPr>
      <w:r w:rsidRPr="00054C75">
        <w:rPr>
          <w:b/>
          <w:bCs/>
        </w:rPr>
        <w:t>Head of Institution</w:t>
      </w:r>
    </w:p>
    <w:p w:rsidR="00FC3107" w:rsidRDefault="00FC3107" w:rsidP="00CA6B34">
      <w:pPr>
        <w:tabs>
          <w:tab w:val="right" w:pos="13680"/>
        </w:tabs>
        <w:jc w:val="right"/>
        <w:rPr>
          <w:b/>
          <w:bCs/>
        </w:rPr>
      </w:pPr>
    </w:p>
    <w:p w:rsidR="00F571DE" w:rsidRDefault="00F571DE" w:rsidP="00CA6B34">
      <w:pPr>
        <w:tabs>
          <w:tab w:val="right" w:pos="13680"/>
        </w:tabs>
        <w:jc w:val="right"/>
        <w:rPr>
          <w:b/>
          <w:bCs/>
        </w:rPr>
      </w:pPr>
    </w:p>
    <w:p w:rsidR="00F571DE" w:rsidRDefault="00F571DE" w:rsidP="00CA6B34">
      <w:pPr>
        <w:tabs>
          <w:tab w:val="right" w:pos="13680"/>
        </w:tabs>
        <w:jc w:val="right"/>
        <w:rPr>
          <w:b/>
          <w:bCs/>
        </w:rPr>
      </w:pPr>
    </w:p>
    <w:p w:rsidR="00F571DE" w:rsidRDefault="00F571DE" w:rsidP="00CA6B34">
      <w:pPr>
        <w:tabs>
          <w:tab w:val="right" w:pos="13680"/>
        </w:tabs>
        <w:jc w:val="right"/>
        <w:rPr>
          <w:b/>
          <w:bCs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F52D2D" w:rsidRDefault="00F52D2D" w:rsidP="00F571DE">
      <w:pPr>
        <w:jc w:val="center"/>
        <w:rPr>
          <w:b/>
        </w:rPr>
      </w:pPr>
    </w:p>
    <w:p w:rsidR="00174AE3" w:rsidRDefault="00174AE3" w:rsidP="00F571DE">
      <w:pPr>
        <w:jc w:val="center"/>
        <w:rPr>
          <w:b/>
        </w:rPr>
      </w:pPr>
    </w:p>
    <w:p w:rsidR="00174AE3" w:rsidRDefault="00174AE3" w:rsidP="00F571DE">
      <w:pPr>
        <w:jc w:val="center"/>
        <w:rPr>
          <w:b/>
        </w:rPr>
      </w:pPr>
    </w:p>
    <w:p w:rsidR="00174AE3" w:rsidRDefault="00174AE3" w:rsidP="00F571DE">
      <w:pPr>
        <w:jc w:val="center"/>
        <w:rPr>
          <w:b/>
        </w:rPr>
      </w:pPr>
    </w:p>
    <w:p w:rsidR="00F52D2D" w:rsidRDefault="00F52D2D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545758" w:rsidRDefault="00545758" w:rsidP="00F571DE">
      <w:pPr>
        <w:jc w:val="center"/>
        <w:rPr>
          <w:b/>
        </w:rPr>
      </w:pPr>
    </w:p>
    <w:p w:rsidR="00F571DE" w:rsidRPr="000D15A0" w:rsidRDefault="00F571DE" w:rsidP="00F571DE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454A58" w:rsidRDefault="00F571DE" w:rsidP="00F571DE">
      <w:pPr>
        <w:jc w:val="center"/>
        <w:rPr>
          <w:b/>
        </w:rPr>
      </w:pPr>
      <w:r>
        <w:rPr>
          <w:b/>
        </w:rPr>
        <w:t xml:space="preserve">EXPENDITURE FROM APRIL 2014 to MARCH 2015 </w:t>
      </w:r>
    </w:p>
    <w:p w:rsidR="00F571DE" w:rsidRPr="00446A98" w:rsidRDefault="00F571DE" w:rsidP="00F571DE">
      <w:pPr>
        <w:jc w:val="center"/>
        <w:rPr>
          <w:b/>
        </w:rPr>
      </w:pPr>
      <w:r>
        <w:rPr>
          <w:b/>
        </w:rPr>
        <w:t>(EXCLUDING PLAN FUND AND OTHER PROJECTS)</w:t>
      </w:r>
    </w:p>
    <w:p w:rsidR="00F571DE" w:rsidRDefault="00F571DE" w:rsidP="00F571DE">
      <w:pPr>
        <w:rPr>
          <w:b/>
          <w:bCs/>
          <w:iCs/>
        </w:rPr>
      </w:pPr>
    </w:p>
    <w:p w:rsidR="00F571DE" w:rsidRDefault="00F571DE" w:rsidP="00F571DE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F571DE" w:rsidRPr="00446A98" w:rsidRDefault="00F571DE" w:rsidP="00F571DE">
      <w:pPr>
        <w:rPr>
          <w:b/>
          <w:bCs/>
          <w:iCs/>
        </w:rPr>
      </w:pPr>
    </w:p>
    <w:p w:rsidR="00F571DE" w:rsidRDefault="00F571DE" w:rsidP="00F571DE"/>
    <w:tbl>
      <w:tblPr>
        <w:tblW w:w="84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870"/>
        <w:gridCol w:w="3960"/>
      </w:tblGrid>
      <w:tr w:rsidR="00F571DE" w:rsidRPr="000012E2" w:rsidTr="002F5E92">
        <w:trPr>
          <w:cantSplit/>
          <w:jc w:val="center"/>
        </w:trPr>
        <w:tc>
          <w:tcPr>
            <w:tcW w:w="4500" w:type="dxa"/>
            <w:gridSpan w:val="2"/>
            <w:vAlign w:val="bottom"/>
          </w:tcPr>
          <w:p w:rsidR="00F571DE" w:rsidRDefault="00F571DE" w:rsidP="002F5E92">
            <w:pPr>
              <w:jc w:val="center"/>
              <w:rPr>
                <w:b/>
                <w:bCs/>
              </w:rPr>
            </w:pPr>
          </w:p>
          <w:p w:rsidR="00F571DE" w:rsidRDefault="00F571DE" w:rsidP="002F5E92">
            <w:pPr>
              <w:jc w:val="center"/>
              <w:rPr>
                <w:b/>
                <w:bCs/>
              </w:rPr>
            </w:pPr>
          </w:p>
          <w:p w:rsidR="00F571DE" w:rsidRPr="000012E2" w:rsidRDefault="00F571DE" w:rsidP="002F5E92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Head Of account</w:t>
            </w:r>
          </w:p>
        </w:tc>
        <w:tc>
          <w:tcPr>
            <w:tcW w:w="3960" w:type="dxa"/>
            <w:vAlign w:val="bottom"/>
          </w:tcPr>
          <w:p w:rsidR="00F571DE" w:rsidRDefault="00F571DE" w:rsidP="002F5E92">
            <w:pPr>
              <w:jc w:val="center"/>
              <w:rPr>
                <w:b/>
                <w:bCs/>
              </w:rPr>
            </w:pPr>
          </w:p>
          <w:p w:rsidR="00F571DE" w:rsidRDefault="00F571DE" w:rsidP="002F5E92">
            <w:pPr>
              <w:jc w:val="center"/>
              <w:rPr>
                <w:b/>
                <w:bCs/>
              </w:rPr>
            </w:pPr>
          </w:p>
          <w:p w:rsidR="00F571DE" w:rsidRPr="000012E2" w:rsidRDefault="00F571DE" w:rsidP="002F5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Expenditure</w:t>
            </w:r>
          </w:p>
          <w:p w:rsidR="00F571DE" w:rsidRPr="000012E2" w:rsidRDefault="00F571DE" w:rsidP="002F5E92">
            <w:pPr>
              <w:jc w:val="center"/>
              <w:rPr>
                <w:b/>
                <w:bCs/>
              </w:rPr>
            </w:pPr>
          </w:p>
        </w:tc>
      </w:tr>
      <w:tr w:rsidR="00F571DE" w:rsidRPr="000012E2" w:rsidTr="002F5E92">
        <w:trPr>
          <w:cantSplit/>
          <w:jc w:val="center"/>
        </w:trPr>
        <w:tc>
          <w:tcPr>
            <w:tcW w:w="4500" w:type="dxa"/>
            <w:gridSpan w:val="2"/>
          </w:tcPr>
          <w:p w:rsidR="00F571DE" w:rsidRPr="000012E2" w:rsidRDefault="00F571DE" w:rsidP="002F5E92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(1)</w:t>
            </w:r>
          </w:p>
        </w:tc>
        <w:tc>
          <w:tcPr>
            <w:tcW w:w="3960" w:type="dxa"/>
          </w:tcPr>
          <w:p w:rsidR="00F571DE" w:rsidRPr="000012E2" w:rsidRDefault="00F571DE" w:rsidP="002F5E92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(2)</w:t>
            </w:r>
          </w:p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1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Salary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2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CPF Contribution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3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Gratuity Premium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4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Medical Reimbursement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5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pPr>
              <w:ind w:right="-198"/>
            </w:pPr>
            <w:r w:rsidRPr="000012E2">
              <w:t>Wages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6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Remuneration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 w:rsidRPr="000012E2">
              <w:t>7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Building rent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8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 xml:space="preserve"> Electricity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9.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 xml:space="preserve"> </w:t>
            </w:r>
            <w:r w:rsidRPr="000012E2">
              <w:t xml:space="preserve"> Fuel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10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 xml:space="preserve"> </w:t>
            </w:r>
            <w:r w:rsidRPr="000012E2">
              <w:t xml:space="preserve"> News Paper/Periodicals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11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 xml:space="preserve"> </w:t>
            </w:r>
            <w:r w:rsidRPr="000012E2">
              <w:t>Postage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12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Telephone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AA200B" w:rsidRDefault="00F571DE" w:rsidP="002F5E92">
            <w:pPr>
              <w:rPr>
                <w:bCs/>
              </w:rPr>
            </w:pPr>
            <w:r w:rsidRPr="00AA200B">
              <w:rPr>
                <w:bCs/>
              </w:rPr>
              <w:t>13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Water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14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Miscellaneous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proofErr w:type="spellStart"/>
            <w:r>
              <w:t>i</w:t>
            </w:r>
            <w:proofErr w:type="spellEnd"/>
            <w:r>
              <w:t>)Advertisement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ii)Campus cleaning charge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iii)Executive Committee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iv)Legal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v)TDS Service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vi)Training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/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15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Office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proofErr w:type="spellStart"/>
            <w:r>
              <w:t>i</w:t>
            </w:r>
            <w:proofErr w:type="spellEnd"/>
            <w:r>
              <w:t>)Photocopying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ii)Printing &amp; stationery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iii)Hospitality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iv)Office consumables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v)Training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16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Travel Allowances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17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Maintenance of Building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18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Maintenance of Vehicle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19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Maintenance of Furniture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trHeight w:val="557"/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20</w:t>
            </w:r>
          </w:p>
        </w:tc>
        <w:tc>
          <w:tcPr>
            <w:tcW w:w="3870" w:type="dxa"/>
          </w:tcPr>
          <w:p w:rsidR="00F571DE" w:rsidRPr="000012E2" w:rsidRDefault="00F571DE" w:rsidP="002F5E92">
            <w:r w:rsidRPr="000012E2">
              <w:t xml:space="preserve">Maintenance of Machinery &amp;  Equipments                               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21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Laboratory consumables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22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Student Expenses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proofErr w:type="spellStart"/>
            <w:r>
              <w:t>i</w:t>
            </w:r>
            <w:proofErr w:type="spellEnd"/>
            <w:r>
              <w:t>)Student amenities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ii)Students study material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/>
        </w:tc>
        <w:tc>
          <w:tcPr>
            <w:tcW w:w="3870" w:type="dxa"/>
            <w:vAlign w:val="center"/>
          </w:tcPr>
          <w:p w:rsidR="00F571DE" w:rsidRPr="000012E2" w:rsidRDefault="00F571DE" w:rsidP="002F5E92">
            <w:r>
              <w:t>iii)Arts&amp; Sports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23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Internet Charges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24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Administration fee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25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Establishment Expenses</w:t>
            </w:r>
            <w:r>
              <w:t xml:space="preserve"> (Affiliation and Inspection Fee to University)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trHeight w:val="395"/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26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Computer Hardware &amp; Accessories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27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Machinery &amp; Equipment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  <w:tr w:rsidR="00F571DE" w:rsidRPr="000012E2" w:rsidTr="002F5E92">
        <w:trPr>
          <w:jc w:val="center"/>
        </w:trPr>
        <w:tc>
          <w:tcPr>
            <w:tcW w:w="630" w:type="dxa"/>
          </w:tcPr>
          <w:p w:rsidR="00F571DE" w:rsidRPr="000012E2" w:rsidRDefault="00F571DE" w:rsidP="002F5E92">
            <w:r>
              <w:t>28</w:t>
            </w:r>
          </w:p>
        </w:tc>
        <w:tc>
          <w:tcPr>
            <w:tcW w:w="3870" w:type="dxa"/>
            <w:vAlign w:val="center"/>
          </w:tcPr>
          <w:p w:rsidR="00F571DE" w:rsidRPr="000012E2" w:rsidRDefault="00F571DE" w:rsidP="002F5E92">
            <w:r w:rsidRPr="000012E2">
              <w:t>Books &amp; journals</w:t>
            </w:r>
          </w:p>
        </w:tc>
        <w:tc>
          <w:tcPr>
            <w:tcW w:w="3960" w:type="dxa"/>
          </w:tcPr>
          <w:p w:rsidR="00F571DE" w:rsidRPr="000012E2" w:rsidRDefault="00F571DE" w:rsidP="002F5E92"/>
        </w:tc>
      </w:tr>
    </w:tbl>
    <w:p w:rsidR="00F571DE" w:rsidRDefault="00F571DE" w:rsidP="00F571DE">
      <w:r w:rsidRPr="000012E2">
        <w:tab/>
        <w:t xml:space="preserve">      </w:t>
      </w:r>
      <w:r w:rsidRPr="000012E2">
        <w:tab/>
      </w:r>
      <w:r w:rsidRPr="000012E2">
        <w:tab/>
      </w:r>
      <w:r w:rsidRPr="000012E2">
        <w:tab/>
      </w:r>
    </w:p>
    <w:p w:rsidR="00F571DE" w:rsidRPr="000012E2" w:rsidRDefault="00F571DE" w:rsidP="00F571DE">
      <w:pPr>
        <w:jc w:val="right"/>
      </w:pPr>
      <w:r w:rsidRPr="000012E2">
        <w:rPr>
          <w:b/>
          <w:bCs/>
        </w:rPr>
        <w:t>Head of Institution</w:t>
      </w:r>
    </w:p>
    <w:p w:rsidR="00F571DE" w:rsidRDefault="00F571DE" w:rsidP="00F571DE"/>
    <w:p w:rsidR="00F571DE" w:rsidRDefault="00F571DE" w:rsidP="00F571DE"/>
    <w:p w:rsidR="00F571DE" w:rsidRDefault="00F571DE" w:rsidP="00F571DE"/>
    <w:p w:rsidR="00F571DE" w:rsidRDefault="00F571DE" w:rsidP="00B9671A">
      <w:pPr>
        <w:jc w:val="both"/>
      </w:pPr>
    </w:p>
    <w:p w:rsidR="007F30AF" w:rsidRDefault="00F571DE" w:rsidP="00B9671A">
      <w:pPr>
        <w:jc w:val="both"/>
        <w:rPr>
          <w:b/>
        </w:rPr>
      </w:pPr>
      <w:r w:rsidRPr="007F30AF">
        <w:rPr>
          <w:b/>
        </w:rPr>
        <w:t xml:space="preserve">Note: Do not include Caution Deposit, Security Deposit, Earnest Money Deposit, NRI refundable </w:t>
      </w:r>
    </w:p>
    <w:p w:rsidR="00F571DE" w:rsidRPr="007F30AF" w:rsidRDefault="007F30AF" w:rsidP="00B9671A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F571DE" w:rsidRPr="007F30AF">
        <w:rPr>
          <w:b/>
        </w:rPr>
        <w:t>Deposit.</w:t>
      </w:r>
      <w:proofErr w:type="gramEnd"/>
    </w:p>
    <w:p w:rsidR="00F571DE" w:rsidRDefault="00F571DE" w:rsidP="00B9671A">
      <w:pPr>
        <w:tabs>
          <w:tab w:val="right" w:pos="13680"/>
        </w:tabs>
        <w:jc w:val="both"/>
        <w:rPr>
          <w:b/>
          <w:bCs/>
        </w:rPr>
      </w:pPr>
    </w:p>
    <w:p w:rsidR="0078048E" w:rsidRDefault="0078048E" w:rsidP="00B9671A">
      <w:pPr>
        <w:tabs>
          <w:tab w:val="right" w:pos="13680"/>
        </w:tabs>
        <w:jc w:val="both"/>
        <w:rPr>
          <w:b/>
          <w:bCs/>
        </w:rPr>
      </w:pPr>
    </w:p>
    <w:p w:rsidR="0078048E" w:rsidRDefault="0078048E" w:rsidP="00CA6B34">
      <w:pPr>
        <w:tabs>
          <w:tab w:val="right" w:pos="13680"/>
        </w:tabs>
        <w:jc w:val="right"/>
        <w:rPr>
          <w:b/>
          <w:bCs/>
        </w:rPr>
      </w:pPr>
    </w:p>
    <w:p w:rsidR="0078048E" w:rsidRDefault="0078048E" w:rsidP="00CA6B34">
      <w:pPr>
        <w:tabs>
          <w:tab w:val="right" w:pos="13680"/>
        </w:tabs>
        <w:jc w:val="right"/>
        <w:rPr>
          <w:b/>
          <w:bCs/>
        </w:rPr>
      </w:pPr>
    </w:p>
    <w:sectPr w:rsidR="0078048E" w:rsidSect="00471FAC">
      <w:pgSz w:w="11907" w:h="16839" w:code="9"/>
      <w:pgMar w:top="81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9E5"/>
    <w:multiLevelType w:val="hybridMultilevel"/>
    <w:tmpl w:val="8F9CBAC2"/>
    <w:lvl w:ilvl="0" w:tplc="7546602A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E891918"/>
    <w:multiLevelType w:val="hybridMultilevel"/>
    <w:tmpl w:val="D52A32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276625"/>
    <w:multiLevelType w:val="hybridMultilevel"/>
    <w:tmpl w:val="D2827C1A"/>
    <w:lvl w:ilvl="0" w:tplc="E8F8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15A0"/>
    <w:rsid w:val="000031FD"/>
    <w:rsid w:val="00003D06"/>
    <w:rsid w:val="000352FD"/>
    <w:rsid w:val="00037691"/>
    <w:rsid w:val="000445AC"/>
    <w:rsid w:val="00054C75"/>
    <w:rsid w:val="00063674"/>
    <w:rsid w:val="000766EC"/>
    <w:rsid w:val="0009002B"/>
    <w:rsid w:val="000B3FF8"/>
    <w:rsid w:val="000D15A0"/>
    <w:rsid w:val="000D1A2D"/>
    <w:rsid w:val="001257A2"/>
    <w:rsid w:val="00134616"/>
    <w:rsid w:val="00160EE2"/>
    <w:rsid w:val="00174AE3"/>
    <w:rsid w:val="001A1511"/>
    <w:rsid w:val="001E603E"/>
    <w:rsid w:val="00256E94"/>
    <w:rsid w:val="002A7709"/>
    <w:rsid w:val="002B08E4"/>
    <w:rsid w:val="002B34AC"/>
    <w:rsid w:val="002C645A"/>
    <w:rsid w:val="002F5E92"/>
    <w:rsid w:val="003768F0"/>
    <w:rsid w:val="00382551"/>
    <w:rsid w:val="003829A4"/>
    <w:rsid w:val="003D3DFB"/>
    <w:rsid w:val="003F1FA2"/>
    <w:rsid w:val="004364CC"/>
    <w:rsid w:val="00454A58"/>
    <w:rsid w:val="00471FAC"/>
    <w:rsid w:val="004E4B80"/>
    <w:rsid w:val="005040EC"/>
    <w:rsid w:val="00527EBF"/>
    <w:rsid w:val="005325EF"/>
    <w:rsid w:val="00535595"/>
    <w:rsid w:val="00545758"/>
    <w:rsid w:val="005772C4"/>
    <w:rsid w:val="006264AD"/>
    <w:rsid w:val="00626E75"/>
    <w:rsid w:val="006A1559"/>
    <w:rsid w:val="006A2FE4"/>
    <w:rsid w:val="00767938"/>
    <w:rsid w:val="00772BF1"/>
    <w:rsid w:val="0078048E"/>
    <w:rsid w:val="007E5AB0"/>
    <w:rsid w:val="007F30AF"/>
    <w:rsid w:val="00805895"/>
    <w:rsid w:val="00817E94"/>
    <w:rsid w:val="00846B16"/>
    <w:rsid w:val="00857ED5"/>
    <w:rsid w:val="009177EE"/>
    <w:rsid w:val="00962573"/>
    <w:rsid w:val="009B3ABF"/>
    <w:rsid w:val="00A0795A"/>
    <w:rsid w:val="00A63B97"/>
    <w:rsid w:val="00AA200B"/>
    <w:rsid w:val="00B36B4F"/>
    <w:rsid w:val="00B83CD4"/>
    <w:rsid w:val="00B9671A"/>
    <w:rsid w:val="00BA21AC"/>
    <w:rsid w:val="00BB0E05"/>
    <w:rsid w:val="00BF3305"/>
    <w:rsid w:val="00CA6B34"/>
    <w:rsid w:val="00CB5ACC"/>
    <w:rsid w:val="00CE43DA"/>
    <w:rsid w:val="00CF421C"/>
    <w:rsid w:val="00D16F0D"/>
    <w:rsid w:val="00D3770D"/>
    <w:rsid w:val="00D62A9F"/>
    <w:rsid w:val="00D8026B"/>
    <w:rsid w:val="00DC50F3"/>
    <w:rsid w:val="00DC51A0"/>
    <w:rsid w:val="00E33B2B"/>
    <w:rsid w:val="00E40915"/>
    <w:rsid w:val="00EB4DE2"/>
    <w:rsid w:val="00F52D2D"/>
    <w:rsid w:val="00F571DE"/>
    <w:rsid w:val="00F579A0"/>
    <w:rsid w:val="00FC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D15A0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D15A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D1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15A0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finA</cp:lastModifiedBy>
  <cp:revision>37</cp:revision>
  <cp:lastPrinted>2015-04-13T06:10:00Z</cp:lastPrinted>
  <dcterms:created xsi:type="dcterms:W3CDTF">2015-04-13T06:11:00Z</dcterms:created>
  <dcterms:modified xsi:type="dcterms:W3CDTF">2015-04-13T06:21:00Z</dcterms:modified>
</cp:coreProperties>
</file>